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766E" w14:textId="77777777" w:rsidR="00E705EC" w:rsidRDefault="00E705EC" w:rsidP="00B73FBF">
      <w:pPr>
        <w:pStyle w:val="Standard"/>
        <w:tabs>
          <w:tab w:val="left" w:pos="426"/>
          <w:tab w:val="left" w:pos="1418"/>
        </w:tabs>
        <w:spacing w:line="360" w:lineRule="auto"/>
        <w:ind w:left="284"/>
        <w:jc w:val="center"/>
        <w:rPr>
          <w:rFonts w:ascii="Arial" w:hAnsi="Arial"/>
          <w:b/>
          <w:bCs/>
          <w:color w:val="FF0000"/>
          <w:sz w:val="28"/>
          <w:szCs w:val="28"/>
        </w:rPr>
      </w:pPr>
    </w:p>
    <w:p w14:paraId="2356457D" w14:textId="69A8D824" w:rsidR="00ED4582" w:rsidRDefault="00000000" w:rsidP="00B73FBF">
      <w:pPr>
        <w:pStyle w:val="Standard"/>
        <w:tabs>
          <w:tab w:val="left" w:pos="426"/>
          <w:tab w:val="left" w:pos="1418"/>
        </w:tabs>
        <w:spacing w:line="360" w:lineRule="auto"/>
        <w:ind w:left="284"/>
        <w:jc w:val="center"/>
        <w:rPr>
          <w:rFonts w:ascii="Arial" w:hAnsi="Arial"/>
          <w:b/>
          <w:bCs/>
          <w:color w:val="FF0000"/>
          <w:sz w:val="28"/>
          <w:szCs w:val="28"/>
        </w:rPr>
      </w:pPr>
      <w:r>
        <w:rPr>
          <w:rFonts w:ascii="Arial" w:hAnsi="Arial"/>
          <w:b/>
          <w:bCs/>
          <w:color w:val="FF0000"/>
          <w:sz w:val="28"/>
          <w:szCs w:val="28"/>
        </w:rPr>
        <w:t>Významné dny v</w:t>
      </w:r>
      <w:r w:rsidR="00BA2073">
        <w:rPr>
          <w:rFonts w:ascii="Arial" w:hAnsi="Arial"/>
          <w:b/>
          <w:bCs/>
          <w:color w:val="FF0000"/>
          <w:sz w:val="28"/>
          <w:szCs w:val="28"/>
        </w:rPr>
        <w:t> </w:t>
      </w:r>
      <w:r w:rsidR="00B73FBF">
        <w:rPr>
          <w:rFonts w:ascii="Arial" w:hAnsi="Arial"/>
          <w:b/>
          <w:bCs/>
          <w:color w:val="FF0000"/>
          <w:sz w:val="28"/>
          <w:szCs w:val="28"/>
        </w:rPr>
        <w:t>říjnu</w:t>
      </w:r>
    </w:p>
    <w:p w14:paraId="7E3DB0DA" w14:textId="3F9E5249" w:rsidR="00B73FBF" w:rsidRPr="00FE1545" w:rsidRDefault="00FE1545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</w:t>
      </w:r>
      <w:r w:rsidR="00B73FBF" w:rsidRPr="00FE1545">
        <w:rPr>
          <w:rFonts w:ascii="Arial" w:hAnsi="Arial"/>
          <w:sz w:val="22"/>
          <w:szCs w:val="22"/>
        </w:rPr>
        <w:t xml:space="preserve">10. Mezinárodní den hudby (International </w:t>
      </w:r>
      <w:proofErr w:type="spellStart"/>
      <w:r w:rsidR="00B73FBF" w:rsidRPr="00FE1545">
        <w:rPr>
          <w:rFonts w:ascii="Arial" w:hAnsi="Arial"/>
          <w:sz w:val="22"/>
          <w:szCs w:val="22"/>
        </w:rPr>
        <w:t>Day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="00B73FBF" w:rsidRPr="00FE1545">
        <w:rPr>
          <w:rFonts w:ascii="Arial" w:hAnsi="Arial"/>
          <w:sz w:val="22"/>
          <w:szCs w:val="22"/>
        </w:rPr>
        <w:t>of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="00B73FBF" w:rsidRPr="00FE1545">
        <w:rPr>
          <w:rFonts w:ascii="Arial" w:hAnsi="Arial"/>
          <w:sz w:val="22"/>
          <w:szCs w:val="22"/>
        </w:rPr>
        <w:t>the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 Music) – slaví se z rozhodnutí Mezinárodní hudební rady od roku 1974 </w:t>
      </w:r>
    </w:p>
    <w:p w14:paraId="4AB45D6D" w14:textId="163A3C18" w:rsidR="00B73FBF" w:rsidRPr="00FE1545" w:rsidRDefault="00FE1545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</w:t>
      </w:r>
      <w:r w:rsidR="00B73FBF" w:rsidRPr="00FE1545">
        <w:rPr>
          <w:rFonts w:ascii="Arial" w:hAnsi="Arial"/>
          <w:sz w:val="22"/>
          <w:szCs w:val="22"/>
        </w:rPr>
        <w:t xml:space="preserve">10. Mezinárodní den seniorů (International </w:t>
      </w:r>
      <w:proofErr w:type="spellStart"/>
      <w:r w:rsidR="00B73FBF" w:rsidRPr="00FE1545">
        <w:rPr>
          <w:rFonts w:ascii="Arial" w:hAnsi="Arial"/>
          <w:sz w:val="22"/>
          <w:szCs w:val="22"/>
        </w:rPr>
        <w:t>Day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="00B73FBF" w:rsidRPr="00FE1545">
        <w:rPr>
          <w:rFonts w:ascii="Arial" w:hAnsi="Arial"/>
          <w:sz w:val="22"/>
          <w:szCs w:val="22"/>
        </w:rPr>
        <w:t>of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="00B73FBF" w:rsidRPr="00FE1545">
        <w:rPr>
          <w:rFonts w:ascii="Arial" w:hAnsi="Arial"/>
          <w:sz w:val="22"/>
          <w:szCs w:val="22"/>
        </w:rPr>
        <w:t>Older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="00B73FBF" w:rsidRPr="00FE1545">
        <w:rPr>
          <w:rFonts w:ascii="Arial" w:hAnsi="Arial"/>
          <w:sz w:val="22"/>
          <w:szCs w:val="22"/>
        </w:rPr>
        <w:t>Persons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) – slaví se od roku 1998 (OSN) </w:t>
      </w:r>
    </w:p>
    <w:p w14:paraId="3B940874" w14:textId="39038405" w:rsidR="00B73FBF" w:rsidRPr="00FE1545" w:rsidRDefault="00FE1545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</w:t>
      </w:r>
      <w:r w:rsidR="00B73FBF" w:rsidRPr="00FE1545">
        <w:rPr>
          <w:rFonts w:ascii="Arial" w:hAnsi="Arial"/>
          <w:sz w:val="22"/>
          <w:szCs w:val="22"/>
        </w:rPr>
        <w:t>10. Světový den hospodářských zvířat (</w:t>
      </w:r>
      <w:proofErr w:type="spellStart"/>
      <w:r w:rsidR="00B73FBF" w:rsidRPr="00FE1545">
        <w:rPr>
          <w:rFonts w:ascii="Arial" w:hAnsi="Arial"/>
          <w:sz w:val="22"/>
          <w:szCs w:val="22"/>
        </w:rPr>
        <w:t>World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="00B73FBF" w:rsidRPr="00FE1545">
        <w:rPr>
          <w:rFonts w:ascii="Arial" w:hAnsi="Arial"/>
          <w:sz w:val="22"/>
          <w:szCs w:val="22"/>
        </w:rPr>
        <w:t>Farm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="00B73FBF" w:rsidRPr="00FE1545">
        <w:rPr>
          <w:rFonts w:ascii="Arial" w:hAnsi="Arial"/>
          <w:sz w:val="22"/>
          <w:szCs w:val="22"/>
        </w:rPr>
        <w:t>Animals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="00B73FBF" w:rsidRPr="00FE1545">
        <w:rPr>
          <w:rFonts w:ascii="Arial" w:hAnsi="Arial"/>
          <w:sz w:val="22"/>
          <w:szCs w:val="22"/>
        </w:rPr>
        <w:t>Day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) – slaví se od roku 1983 </w:t>
      </w:r>
    </w:p>
    <w:p w14:paraId="39152A80" w14:textId="44749E1A" w:rsidR="00B73FBF" w:rsidRPr="00FE1545" w:rsidRDefault="00FE1545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</w:t>
      </w:r>
      <w:r w:rsidR="00B73FBF" w:rsidRPr="00FE1545">
        <w:rPr>
          <w:rFonts w:ascii="Arial" w:hAnsi="Arial"/>
          <w:sz w:val="22"/>
          <w:szCs w:val="22"/>
        </w:rPr>
        <w:t>10. Světový den zvířat (</w:t>
      </w:r>
      <w:proofErr w:type="spellStart"/>
      <w:r w:rsidR="00B73FBF" w:rsidRPr="00FE1545">
        <w:rPr>
          <w:rFonts w:ascii="Arial" w:hAnsi="Arial"/>
          <w:sz w:val="22"/>
          <w:szCs w:val="22"/>
        </w:rPr>
        <w:t>World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 Animal </w:t>
      </w:r>
      <w:proofErr w:type="spellStart"/>
      <w:r w:rsidR="00B73FBF" w:rsidRPr="00FE1545">
        <w:rPr>
          <w:rFonts w:ascii="Arial" w:hAnsi="Arial"/>
          <w:sz w:val="22"/>
          <w:szCs w:val="22"/>
        </w:rPr>
        <w:t>Day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) – vyhlásilo shromáždění ekologů ve Florencii v den svátku sv. Františka z Assisi, patrona zvířat </w:t>
      </w:r>
    </w:p>
    <w:p w14:paraId="7C0C3A9A" w14:textId="723E3CCA" w:rsidR="00B73FBF" w:rsidRPr="00FE1545" w:rsidRDefault="00FE1545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 </w:t>
      </w:r>
      <w:r w:rsidR="00B73FBF" w:rsidRPr="00FE1545">
        <w:rPr>
          <w:rFonts w:ascii="Arial" w:hAnsi="Arial"/>
          <w:sz w:val="22"/>
          <w:szCs w:val="22"/>
        </w:rPr>
        <w:t>10. Světový den učitelů (</w:t>
      </w:r>
      <w:proofErr w:type="spellStart"/>
      <w:r w:rsidR="00B73FBF" w:rsidRPr="00FE1545">
        <w:rPr>
          <w:rFonts w:ascii="Arial" w:hAnsi="Arial"/>
          <w:sz w:val="22"/>
          <w:szCs w:val="22"/>
        </w:rPr>
        <w:t>World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="00B73FBF" w:rsidRPr="00FE1545">
        <w:rPr>
          <w:rFonts w:ascii="Arial" w:hAnsi="Arial"/>
          <w:sz w:val="22"/>
          <w:szCs w:val="22"/>
        </w:rPr>
        <w:t>Teachers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‘ </w:t>
      </w:r>
      <w:proofErr w:type="spellStart"/>
      <w:r w:rsidR="00B73FBF" w:rsidRPr="00FE1545">
        <w:rPr>
          <w:rFonts w:ascii="Arial" w:hAnsi="Arial"/>
          <w:sz w:val="22"/>
          <w:szCs w:val="22"/>
        </w:rPr>
        <w:t>Day</w:t>
      </w:r>
      <w:proofErr w:type="spellEnd"/>
      <w:r w:rsidR="00B73FBF" w:rsidRPr="00FE1545">
        <w:rPr>
          <w:rFonts w:ascii="Arial" w:hAnsi="Arial"/>
          <w:sz w:val="22"/>
          <w:szCs w:val="22"/>
        </w:rPr>
        <w:t xml:space="preserve">) – vyhlášen roku 1994 (UNESCO) </w:t>
      </w:r>
    </w:p>
    <w:p w14:paraId="7C31186F" w14:textId="5E382127" w:rsidR="00B73FBF" w:rsidRPr="00FE1545" w:rsidRDefault="00B73FBF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 w:rsidRPr="00FE1545">
        <w:rPr>
          <w:rFonts w:ascii="Arial" w:hAnsi="Arial"/>
          <w:sz w:val="22"/>
          <w:szCs w:val="22"/>
        </w:rPr>
        <w:t>7. 10. Světový den lidských sídel (</w:t>
      </w:r>
      <w:proofErr w:type="spellStart"/>
      <w:r w:rsidRPr="00FE1545">
        <w:rPr>
          <w:rFonts w:ascii="Arial" w:hAnsi="Arial"/>
          <w:sz w:val="22"/>
          <w:szCs w:val="22"/>
        </w:rPr>
        <w:t>World</w:t>
      </w:r>
      <w:proofErr w:type="spellEnd"/>
      <w:r w:rsidRPr="00FE1545">
        <w:rPr>
          <w:rFonts w:ascii="Arial" w:hAnsi="Arial"/>
          <w:sz w:val="22"/>
          <w:szCs w:val="22"/>
        </w:rPr>
        <w:t xml:space="preserve"> Habitat </w:t>
      </w:r>
      <w:proofErr w:type="spellStart"/>
      <w:r w:rsidRPr="00FE1545">
        <w:rPr>
          <w:rFonts w:ascii="Arial" w:hAnsi="Arial"/>
          <w:sz w:val="22"/>
          <w:szCs w:val="22"/>
        </w:rPr>
        <w:t>Day</w:t>
      </w:r>
      <w:proofErr w:type="spellEnd"/>
      <w:r w:rsidRPr="00FE1545">
        <w:rPr>
          <w:rFonts w:ascii="Arial" w:hAnsi="Arial"/>
          <w:sz w:val="22"/>
          <w:szCs w:val="22"/>
        </w:rPr>
        <w:t xml:space="preserve"> – první pondělí v říjnu) – od roku 1985 (OSN) </w:t>
      </w:r>
    </w:p>
    <w:p w14:paraId="02834926" w14:textId="4B481729" w:rsidR="00B73FBF" w:rsidRPr="00FE1545" w:rsidRDefault="00B73FBF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 w:rsidRPr="00FE1545">
        <w:rPr>
          <w:rFonts w:ascii="Arial" w:hAnsi="Arial"/>
          <w:sz w:val="22"/>
          <w:szCs w:val="22"/>
        </w:rPr>
        <w:t xml:space="preserve">8. 10. Významný den ČR – Památný den sokolstva, připomínka událostí roku 1941, kdy zastupující říšský protektor Reinhard Heydrich rozpustil Českou obec sokolskou a její majetek byl úředně zabaven </w:t>
      </w:r>
    </w:p>
    <w:p w14:paraId="0199DCCC" w14:textId="1F79546E" w:rsidR="00B73FBF" w:rsidRPr="00FE1545" w:rsidRDefault="00B73FBF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 w:rsidRPr="00FE1545">
        <w:rPr>
          <w:rFonts w:ascii="Arial" w:hAnsi="Arial"/>
          <w:sz w:val="22"/>
          <w:szCs w:val="22"/>
        </w:rPr>
        <w:t>9. 10. Světový den pošty (</w:t>
      </w:r>
      <w:proofErr w:type="spellStart"/>
      <w:r w:rsidRPr="00FE1545">
        <w:rPr>
          <w:rFonts w:ascii="Arial" w:hAnsi="Arial"/>
          <w:sz w:val="22"/>
          <w:szCs w:val="22"/>
        </w:rPr>
        <w:t>World</w:t>
      </w:r>
      <w:proofErr w:type="spellEnd"/>
      <w:r w:rsidRPr="00FE1545">
        <w:rPr>
          <w:rFonts w:ascii="Arial" w:hAnsi="Arial"/>
          <w:sz w:val="22"/>
          <w:szCs w:val="22"/>
        </w:rPr>
        <w:t xml:space="preserve"> Post </w:t>
      </w:r>
      <w:proofErr w:type="spellStart"/>
      <w:r w:rsidRPr="00FE1545">
        <w:rPr>
          <w:rFonts w:ascii="Arial" w:hAnsi="Arial"/>
          <w:sz w:val="22"/>
          <w:szCs w:val="22"/>
        </w:rPr>
        <w:t>Day</w:t>
      </w:r>
      <w:proofErr w:type="spellEnd"/>
      <w:r w:rsidRPr="00FE1545">
        <w:rPr>
          <w:rFonts w:ascii="Arial" w:hAnsi="Arial"/>
          <w:sz w:val="22"/>
          <w:szCs w:val="22"/>
        </w:rPr>
        <w:t xml:space="preserve">) – výročí založení Světové poštovní unie v roce 1874, vyhlášen 1969 (OSN) </w:t>
      </w:r>
    </w:p>
    <w:p w14:paraId="06B8351D" w14:textId="433013C5" w:rsidR="00B73FBF" w:rsidRPr="00FE1545" w:rsidRDefault="00B73FBF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 w:rsidRPr="00FE1545">
        <w:rPr>
          <w:rFonts w:ascii="Arial" w:hAnsi="Arial"/>
          <w:sz w:val="22"/>
          <w:szCs w:val="22"/>
        </w:rPr>
        <w:t>10. 10. Světový den duševního zdraví (</w:t>
      </w:r>
      <w:proofErr w:type="spellStart"/>
      <w:r w:rsidRPr="00FE1545">
        <w:rPr>
          <w:rFonts w:ascii="Arial" w:hAnsi="Arial"/>
          <w:sz w:val="22"/>
          <w:szCs w:val="22"/>
        </w:rPr>
        <w:t>World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Mental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Health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Day</w:t>
      </w:r>
      <w:proofErr w:type="spellEnd"/>
      <w:r w:rsidRPr="00FE1545">
        <w:rPr>
          <w:rFonts w:ascii="Arial" w:hAnsi="Arial"/>
          <w:sz w:val="22"/>
          <w:szCs w:val="22"/>
        </w:rPr>
        <w:t xml:space="preserve">) – od roku 1992 z podnětu Světové federace pro duševní zdraví (WFMH) </w:t>
      </w:r>
    </w:p>
    <w:p w14:paraId="5C7E4B15" w14:textId="26DBB035" w:rsidR="00B73FBF" w:rsidRPr="00FE1545" w:rsidRDefault="00B73FBF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 w:rsidRPr="00FE1545">
        <w:rPr>
          <w:rFonts w:ascii="Arial" w:hAnsi="Arial"/>
          <w:sz w:val="22"/>
          <w:szCs w:val="22"/>
        </w:rPr>
        <w:t xml:space="preserve">13. 10. Mezinárodní den za omezení přírodních katastrof (International </w:t>
      </w:r>
      <w:proofErr w:type="spellStart"/>
      <w:r w:rsidRPr="00FE1545">
        <w:rPr>
          <w:rFonts w:ascii="Arial" w:hAnsi="Arial"/>
          <w:sz w:val="22"/>
          <w:szCs w:val="22"/>
        </w:rPr>
        <w:t>Day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for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Disaster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Reduction</w:t>
      </w:r>
      <w:proofErr w:type="spellEnd"/>
      <w:r w:rsidRPr="00FE1545">
        <w:rPr>
          <w:rFonts w:ascii="Arial" w:hAnsi="Arial"/>
          <w:sz w:val="22"/>
          <w:szCs w:val="22"/>
        </w:rPr>
        <w:t xml:space="preserve">) – vyhlásila OSN v roce 1989 </w:t>
      </w:r>
    </w:p>
    <w:p w14:paraId="74135F35" w14:textId="4EEFDE34" w:rsidR="00B73FBF" w:rsidRPr="00FE1545" w:rsidRDefault="00B73FBF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 w:rsidRPr="00FE1545">
        <w:rPr>
          <w:rFonts w:ascii="Arial" w:hAnsi="Arial"/>
          <w:sz w:val="22"/>
          <w:szCs w:val="22"/>
        </w:rPr>
        <w:t xml:space="preserve">15. 10. Světový den žen žijících na venkově (International </w:t>
      </w:r>
      <w:proofErr w:type="spellStart"/>
      <w:r w:rsidRPr="00FE1545">
        <w:rPr>
          <w:rFonts w:ascii="Arial" w:hAnsi="Arial"/>
          <w:sz w:val="22"/>
          <w:szCs w:val="22"/>
        </w:rPr>
        <w:t>Day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of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Rural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Women</w:t>
      </w:r>
      <w:proofErr w:type="spellEnd"/>
      <w:r w:rsidRPr="00FE1545">
        <w:rPr>
          <w:rFonts w:ascii="Arial" w:hAnsi="Arial"/>
          <w:sz w:val="22"/>
          <w:szCs w:val="22"/>
        </w:rPr>
        <w:t xml:space="preserve">) – o jeho vyhlášení rozhodla OSN v roce 1995 </w:t>
      </w:r>
    </w:p>
    <w:p w14:paraId="26387AC1" w14:textId="5F32BEFC" w:rsidR="00B73FBF" w:rsidRPr="00FE1545" w:rsidRDefault="00B73FBF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 w:rsidRPr="00FE1545">
        <w:rPr>
          <w:rFonts w:ascii="Arial" w:hAnsi="Arial"/>
          <w:sz w:val="22"/>
          <w:szCs w:val="22"/>
        </w:rPr>
        <w:t>16. 10. Světový den výživy (</w:t>
      </w:r>
      <w:proofErr w:type="spellStart"/>
      <w:r w:rsidRPr="00FE1545">
        <w:rPr>
          <w:rFonts w:ascii="Arial" w:hAnsi="Arial"/>
          <w:sz w:val="22"/>
          <w:szCs w:val="22"/>
        </w:rPr>
        <w:t>World</w:t>
      </w:r>
      <w:proofErr w:type="spellEnd"/>
      <w:r w:rsidRPr="00FE1545">
        <w:rPr>
          <w:rFonts w:ascii="Arial" w:hAnsi="Arial"/>
          <w:sz w:val="22"/>
          <w:szCs w:val="22"/>
        </w:rPr>
        <w:t xml:space="preserve"> Food </w:t>
      </w:r>
      <w:proofErr w:type="spellStart"/>
      <w:r w:rsidRPr="00FE1545">
        <w:rPr>
          <w:rFonts w:ascii="Arial" w:hAnsi="Arial"/>
          <w:sz w:val="22"/>
          <w:szCs w:val="22"/>
        </w:rPr>
        <w:t>Day</w:t>
      </w:r>
      <w:proofErr w:type="spellEnd"/>
      <w:r w:rsidRPr="00FE1545">
        <w:rPr>
          <w:rFonts w:ascii="Arial" w:hAnsi="Arial"/>
          <w:sz w:val="22"/>
          <w:szCs w:val="22"/>
        </w:rPr>
        <w:t xml:space="preserve">) – výročí založení organizace pro výživu </w:t>
      </w:r>
      <w:r w:rsidR="00FE1545" w:rsidRPr="00FE1545">
        <w:rPr>
          <w:rFonts w:ascii="Arial" w:hAnsi="Arial"/>
          <w:sz w:val="22"/>
          <w:szCs w:val="22"/>
        </w:rPr>
        <w:br/>
      </w:r>
      <w:r w:rsidRPr="00FE1545">
        <w:rPr>
          <w:rFonts w:ascii="Arial" w:hAnsi="Arial"/>
          <w:sz w:val="22"/>
          <w:szCs w:val="22"/>
        </w:rPr>
        <w:t xml:space="preserve">a zemědělství v roce 1945 – slaví se od roku 1981 (OSN) </w:t>
      </w:r>
    </w:p>
    <w:p w14:paraId="5FC9F363" w14:textId="41FCD579" w:rsidR="00B73FBF" w:rsidRPr="00FE1545" w:rsidRDefault="00B73FBF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 w:rsidRPr="00FE1545">
        <w:rPr>
          <w:rFonts w:ascii="Arial" w:hAnsi="Arial"/>
          <w:sz w:val="22"/>
          <w:szCs w:val="22"/>
        </w:rPr>
        <w:t xml:space="preserve">17. 10. Mezinárodní den za odstranění chudoby (International </w:t>
      </w:r>
      <w:proofErr w:type="spellStart"/>
      <w:r w:rsidRPr="00FE1545">
        <w:rPr>
          <w:rFonts w:ascii="Arial" w:hAnsi="Arial"/>
          <w:sz w:val="22"/>
          <w:szCs w:val="22"/>
        </w:rPr>
        <w:t>Day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for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the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Eradication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of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Poverty</w:t>
      </w:r>
      <w:proofErr w:type="spellEnd"/>
      <w:r w:rsidRPr="00FE1545">
        <w:rPr>
          <w:rFonts w:ascii="Arial" w:hAnsi="Arial"/>
          <w:sz w:val="22"/>
          <w:szCs w:val="22"/>
        </w:rPr>
        <w:t xml:space="preserve">) – od roku 1992 (OSN) </w:t>
      </w:r>
    </w:p>
    <w:p w14:paraId="618AFC6C" w14:textId="4D3438FA" w:rsidR="00B73FBF" w:rsidRPr="00FE1545" w:rsidRDefault="00B73FBF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 w:rsidRPr="00FE1545">
        <w:rPr>
          <w:rFonts w:ascii="Arial" w:hAnsi="Arial"/>
          <w:sz w:val="22"/>
          <w:szCs w:val="22"/>
        </w:rPr>
        <w:t>20. 10. Den stromů (</w:t>
      </w:r>
      <w:proofErr w:type="spellStart"/>
      <w:r w:rsidRPr="00FE1545">
        <w:rPr>
          <w:rFonts w:ascii="Arial" w:hAnsi="Arial"/>
          <w:sz w:val="22"/>
          <w:szCs w:val="22"/>
        </w:rPr>
        <w:t>National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Tree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Day</w:t>
      </w:r>
      <w:proofErr w:type="spellEnd"/>
      <w:r w:rsidRPr="00FE1545">
        <w:rPr>
          <w:rFonts w:ascii="Arial" w:hAnsi="Arial"/>
          <w:sz w:val="22"/>
          <w:szCs w:val="22"/>
        </w:rPr>
        <w:t xml:space="preserve">) – OSN od roku 1951, v ČR obnovena tradice v roce 2000  </w:t>
      </w:r>
    </w:p>
    <w:p w14:paraId="2C02A4CF" w14:textId="27405116" w:rsidR="00B73FBF" w:rsidRPr="00FE1545" w:rsidRDefault="00B73FBF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 w:rsidRPr="00FE1545">
        <w:rPr>
          <w:rFonts w:ascii="Arial" w:hAnsi="Arial"/>
          <w:sz w:val="22"/>
          <w:szCs w:val="22"/>
        </w:rPr>
        <w:t xml:space="preserve">24. 10. Den Spojených národů (United </w:t>
      </w:r>
      <w:proofErr w:type="spellStart"/>
      <w:r w:rsidRPr="00FE1545">
        <w:rPr>
          <w:rFonts w:ascii="Arial" w:hAnsi="Arial"/>
          <w:sz w:val="22"/>
          <w:szCs w:val="22"/>
        </w:rPr>
        <w:t>Nations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Day</w:t>
      </w:r>
      <w:proofErr w:type="spellEnd"/>
      <w:r w:rsidRPr="00FE1545">
        <w:rPr>
          <w:rFonts w:ascii="Arial" w:hAnsi="Arial"/>
          <w:sz w:val="22"/>
          <w:szCs w:val="22"/>
        </w:rPr>
        <w:t xml:space="preserve">) – v roce 1947 vyhlášen jako výročí Charty OSN, od roku 1971 oslavován jako mezinárodní svátek </w:t>
      </w:r>
    </w:p>
    <w:p w14:paraId="7C79706A" w14:textId="6CB4D1AA" w:rsidR="00B73FBF" w:rsidRPr="00FE1545" w:rsidRDefault="00B73FBF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 w:rsidRPr="00FE1545">
        <w:rPr>
          <w:rFonts w:ascii="Arial" w:hAnsi="Arial"/>
          <w:sz w:val="22"/>
          <w:szCs w:val="22"/>
        </w:rPr>
        <w:t>24. 10. Světový den pro rozvoj informací (</w:t>
      </w:r>
      <w:proofErr w:type="spellStart"/>
      <w:r w:rsidRPr="00FE1545">
        <w:rPr>
          <w:rFonts w:ascii="Arial" w:hAnsi="Arial"/>
          <w:sz w:val="22"/>
          <w:szCs w:val="22"/>
        </w:rPr>
        <w:t>World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gramStart"/>
      <w:r w:rsidRPr="00FE1545">
        <w:rPr>
          <w:rFonts w:ascii="Arial" w:hAnsi="Arial"/>
          <w:sz w:val="22"/>
          <w:szCs w:val="22"/>
        </w:rPr>
        <w:t xml:space="preserve">Development  </w:t>
      </w:r>
      <w:proofErr w:type="spellStart"/>
      <w:r w:rsidRPr="00FE1545">
        <w:rPr>
          <w:rFonts w:ascii="Arial" w:hAnsi="Arial"/>
          <w:sz w:val="22"/>
          <w:szCs w:val="22"/>
        </w:rPr>
        <w:t>Information</w:t>
      </w:r>
      <w:proofErr w:type="spellEnd"/>
      <w:proofErr w:type="gramEnd"/>
      <w:r w:rsidRPr="00FE1545">
        <w:rPr>
          <w:rFonts w:ascii="Arial" w:hAnsi="Arial"/>
          <w:sz w:val="22"/>
          <w:szCs w:val="22"/>
        </w:rPr>
        <w:t xml:space="preserve">  </w:t>
      </w:r>
      <w:proofErr w:type="spellStart"/>
      <w:r w:rsidRPr="00FE1545">
        <w:rPr>
          <w:rFonts w:ascii="Arial" w:hAnsi="Arial"/>
          <w:sz w:val="22"/>
          <w:szCs w:val="22"/>
        </w:rPr>
        <w:t>Day</w:t>
      </w:r>
      <w:proofErr w:type="spellEnd"/>
      <w:r w:rsidRPr="00FE1545">
        <w:rPr>
          <w:rFonts w:ascii="Arial" w:hAnsi="Arial"/>
          <w:sz w:val="22"/>
          <w:szCs w:val="22"/>
        </w:rPr>
        <w:t xml:space="preserve">) – slaví se z rozhodnutí OSN od roku 1972 </w:t>
      </w:r>
    </w:p>
    <w:p w14:paraId="59DA7CD4" w14:textId="4AD469D1" w:rsidR="00B73FBF" w:rsidRPr="00FE1545" w:rsidRDefault="00B73FBF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 w:rsidRPr="00FE1545">
        <w:rPr>
          <w:rFonts w:ascii="Arial" w:hAnsi="Arial"/>
          <w:sz w:val="22"/>
          <w:szCs w:val="22"/>
        </w:rPr>
        <w:t xml:space="preserve">28. 10. Státní svátek ČR – Den vzniku samostatného československého státu v roce 1918 </w:t>
      </w:r>
    </w:p>
    <w:p w14:paraId="60104A2B" w14:textId="38DD2471" w:rsidR="00B73FBF" w:rsidRPr="00FE1545" w:rsidRDefault="00B73FBF" w:rsidP="00B73FBF">
      <w:pPr>
        <w:pStyle w:val="Standard"/>
        <w:numPr>
          <w:ilvl w:val="0"/>
          <w:numId w:val="15"/>
        </w:numPr>
        <w:autoSpaceDE w:val="0"/>
        <w:spacing w:line="360" w:lineRule="auto"/>
        <w:ind w:left="993" w:hanging="284"/>
        <w:rPr>
          <w:rFonts w:ascii="Arial" w:hAnsi="Arial"/>
          <w:sz w:val="22"/>
          <w:szCs w:val="22"/>
        </w:rPr>
      </w:pPr>
      <w:r w:rsidRPr="00FE1545">
        <w:rPr>
          <w:rFonts w:ascii="Arial" w:hAnsi="Arial"/>
          <w:sz w:val="22"/>
          <w:szCs w:val="22"/>
        </w:rPr>
        <w:t>31. 10. Světový den spoření (</w:t>
      </w:r>
      <w:proofErr w:type="spellStart"/>
      <w:r w:rsidRPr="00FE1545">
        <w:rPr>
          <w:rFonts w:ascii="Arial" w:hAnsi="Arial"/>
          <w:sz w:val="22"/>
          <w:szCs w:val="22"/>
        </w:rPr>
        <w:t>World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Saving</w:t>
      </w:r>
      <w:proofErr w:type="spellEnd"/>
      <w:r w:rsidRPr="00FE1545">
        <w:rPr>
          <w:rFonts w:ascii="Arial" w:hAnsi="Arial"/>
          <w:sz w:val="22"/>
          <w:szCs w:val="22"/>
        </w:rPr>
        <w:t xml:space="preserve"> </w:t>
      </w:r>
      <w:proofErr w:type="spellStart"/>
      <w:r w:rsidRPr="00FE1545">
        <w:rPr>
          <w:rFonts w:ascii="Arial" w:hAnsi="Arial"/>
          <w:sz w:val="22"/>
          <w:szCs w:val="22"/>
        </w:rPr>
        <w:t>Day</w:t>
      </w:r>
      <w:proofErr w:type="spellEnd"/>
      <w:r w:rsidRPr="00FE1545">
        <w:rPr>
          <w:rFonts w:ascii="Arial" w:hAnsi="Arial"/>
          <w:sz w:val="22"/>
          <w:szCs w:val="22"/>
        </w:rPr>
        <w:t>) – vyhlášen od roku 1924 na Kongresu spořitelů v</w:t>
      </w:r>
      <w:r w:rsidRPr="00FE1545">
        <w:rPr>
          <w:rFonts w:ascii="Arial" w:hAnsi="Arial"/>
          <w:sz w:val="22"/>
          <w:szCs w:val="22"/>
        </w:rPr>
        <w:t> </w:t>
      </w:r>
      <w:r w:rsidRPr="00FE1545">
        <w:rPr>
          <w:rFonts w:ascii="Arial" w:hAnsi="Arial"/>
          <w:sz w:val="22"/>
          <w:szCs w:val="22"/>
        </w:rPr>
        <w:t>Miláně</w:t>
      </w:r>
    </w:p>
    <w:p w14:paraId="7E84009D" w14:textId="1FDF997E" w:rsidR="00CF0B37" w:rsidRDefault="00000000" w:rsidP="00B73FBF">
      <w:pPr>
        <w:pStyle w:val="Standard"/>
        <w:autoSpaceDE w:val="0"/>
        <w:spacing w:line="360" w:lineRule="auto"/>
        <w:ind w:left="1080"/>
        <w:jc w:val="right"/>
      </w:pPr>
      <w:r>
        <w:rPr>
          <w:rFonts w:ascii="Arial" w:eastAsia="Arial, Arial" w:hAnsi="Arial" w:cs="Arial, Arial"/>
          <w:i/>
          <w:iCs/>
          <w:color w:val="000000"/>
          <w:sz w:val="18"/>
          <w:szCs w:val="18"/>
        </w:rPr>
        <w:t>Zdroj: Knihovna Jiřího Mahena, Brno</w:t>
      </w:r>
    </w:p>
    <w:sectPr w:rsidR="00CF0B37">
      <w:pgSz w:w="11906" w:h="16838"/>
      <w:pgMar w:top="794" w:right="850" w:bottom="624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5F85" w14:textId="77777777" w:rsidR="005D0889" w:rsidRDefault="005D0889">
      <w:r>
        <w:separator/>
      </w:r>
    </w:p>
  </w:endnote>
  <w:endnote w:type="continuationSeparator" w:id="0">
    <w:p w14:paraId="2A05F108" w14:textId="77777777" w:rsidR="005D0889" w:rsidRDefault="005D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90D2" w14:textId="77777777" w:rsidR="005D0889" w:rsidRDefault="005D0889">
      <w:r>
        <w:rPr>
          <w:color w:val="000000"/>
        </w:rPr>
        <w:separator/>
      </w:r>
    </w:p>
  </w:footnote>
  <w:footnote w:type="continuationSeparator" w:id="0">
    <w:p w14:paraId="3A630E7D" w14:textId="77777777" w:rsidR="005D0889" w:rsidRDefault="005D0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1FE"/>
    <w:multiLevelType w:val="hybridMultilevel"/>
    <w:tmpl w:val="61FEC188"/>
    <w:lvl w:ilvl="0" w:tplc="A9D28B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96116"/>
    <w:multiLevelType w:val="hybridMultilevel"/>
    <w:tmpl w:val="9F807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462A9"/>
    <w:multiLevelType w:val="hybridMultilevel"/>
    <w:tmpl w:val="D9DED426"/>
    <w:lvl w:ilvl="0" w:tplc="86FCFA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633F24"/>
    <w:multiLevelType w:val="multilevel"/>
    <w:tmpl w:val="3110AFB2"/>
    <w:styleLink w:val="RTFNum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" w15:restartNumberingAfterBreak="0">
    <w:nsid w:val="19A92E52"/>
    <w:multiLevelType w:val="hybridMultilevel"/>
    <w:tmpl w:val="66DC7DC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9851FE"/>
    <w:multiLevelType w:val="hybridMultilevel"/>
    <w:tmpl w:val="62BC237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3420FA2"/>
    <w:multiLevelType w:val="hybridMultilevel"/>
    <w:tmpl w:val="D4BE014C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F1065"/>
    <w:multiLevelType w:val="hybridMultilevel"/>
    <w:tmpl w:val="5296ACE6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97154"/>
    <w:multiLevelType w:val="hybridMultilevel"/>
    <w:tmpl w:val="4E882EE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8E0132"/>
    <w:multiLevelType w:val="multilevel"/>
    <w:tmpl w:val="041E62B8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52490251"/>
    <w:multiLevelType w:val="multilevel"/>
    <w:tmpl w:val="F402B80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FF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2C75628"/>
    <w:multiLevelType w:val="hybridMultilevel"/>
    <w:tmpl w:val="F30A89E4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F0833"/>
    <w:multiLevelType w:val="hybridMultilevel"/>
    <w:tmpl w:val="66F0861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08A5743"/>
    <w:multiLevelType w:val="hybridMultilevel"/>
    <w:tmpl w:val="F120DB0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E205A3D"/>
    <w:multiLevelType w:val="hybridMultilevel"/>
    <w:tmpl w:val="0B365150"/>
    <w:lvl w:ilvl="0" w:tplc="E81E8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179062">
    <w:abstractNumId w:val="3"/>
  </w:num>
  <w:num w:numId="2" w16cid:durableId="1213927500">
    <w:abstractNumId w:val="9"/>
  </w:num>
  <w:num w:numId="3" w16cid:durableId="694841125">
    <w:abstractNumId w:val="10"/>
  </w:num>
  <w:num w:numId="4" w16cid:durableId="1799640806">
    <w:abstractNumId w:val="1"/>
  </w:num>
  <w:num w:numId="5" w16cid:durableId="527644173">
    <w:abstractNumId w:val="0"/>
  </w:num>
  <w:num w:numId="6" w16cid:durableId="1226531067">
    <w:abstractNumId w:val="7"/>
  </w:num>
  <w:num w:numId="7" w16cid:durableId="1052459397">
    <w:abstractNumId w:val="6"/>
  </w:num>
  <w:num w:numId="8" w16cid:durableId="2142503694">
    <w:abstractNumId w:val="11"/>
  </w:num>
  <w:num w:numId="9" w16cid:durableId="209652090">
    <w:abstractNumId w:val="5"/>
  </w:num>
  <w:num w:numId="10" w16cid:durableId="244271456">
    <w:abstractNumId w:val="4"/>
  </w:num>
  <w:num w:numId="11" w16cid:durableId="2101179338">
    <w:abstractNumId w:val="13"/>
  </w:num>
  <w:num w:numId="12" w16cid:durableId="1325476431">
    <w:abstractNumId w:val="12"/>
  </w:num>
  <w:num w:numId="13" w16cid:durableId="114909002">
    <w:abstractNumId w:val="14"/>
  </w:num>
  <w:num w:numId="14" w16cid:durableId="230309710">
    <w:abstractNumId w:val="2"/>
  </w:num>
  <w:num w:numId="15" w16cid:durableId="2066365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37"/>
    <w:rsid w:val="00007457"/>
    <w:rsid w:val="000C7922"/>
    <w:rsid w:val="0013022A"/>
    <w:rsid w:val="00227633"/>
    <w:rsid w:val="004B05EF"/>
    <w:rsid w:val="005D0889"/>
    <w:rsid w:val="005F2397"/>
    <w:rsid w:val="008D3ABA"/>
    <w:rsid w:val="00901394"/>
    <w:rsid w:val="009405AE"/>
    <w:rsid w:val="009E43BA"/>
    <w:rsid w:val="00B73FBF"/>
    <w:rsid w:val="00BA2073"/>
    <w:rsid w:val="00C87316"/>
    <w:rsid w:val="00CF0B37"/>
    <w:rsid w:val="00D31F33"/>
    <w:rsid w:val="00E705EC"/>
    <w:rsid w:val="00ED1AAF"/>
    <w:rsid w:val="00ED458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72E"/>
  <w15:docId w15:val="{2ED605E6-BC4D-4A27-93EE-72F49D0D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RTFNum2">
    <w:name w:val="RTF_Num 2"/>
    <w:basedOn w:val="Bezseznamu"/>
    <w:pPr>
      <w:numPr>
        <w:numId w:val="1"/>
      </w:numPr>
    </w:pPr>
  </w:style>
  <w:style w:type="numbering" w:customStyle="1" w:styleId="RTFNum3">
    <w:name w:val="RTF_Num 3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Černá</dc:creator>
  <cp:lastModifiedBy>knihovna</cp:lastModifiedBy>
  <cp:revision>2</cp:revision>
  <dcterms:created xsi:type="dcterms:W3CDTF">2025-09-30T14:03:00Z</dcterms:created>
  <dcterms:modified xsi:type="dcterms:W3CDTF">2025-09-30T14:03:00Z</dcterms:modified>
</cp:coreProperties>
</file>